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BD" w:rsidRDefault="00377C78">
      <w:pPr>
        <w:pStyle w:val="1"/>
        <w:ind w:left="-5"/>
      </w:pPr>
      <w:r>
        <w:t>「基礎から学ぶ、</w:t>
      </w:r>
      <w:r>
        <w:t>PAP</w:t>
      </w:r>
      <w:r>
        <w:t>と</w:t>
      </w:r>
      <w:r>
        <w:t>PLP</w:t>
      </w:r>
      <w:r>
        <w:t>」研修会　　　～口腔内装置の活用～</w:t>
      </w:r>
      <w:r>
        <w:t xml:space="preserve"> </w:t>
      </w:r>
    </w:p>
    <w:p w:rsidR="000A69BD" w:rsidRDefault="00377C78">
      <w:pPr>
        <w:spacing w:after="313"/>
        <w:ind w:right="-165"/>
      </w:pPr>
      <w:r>
        <w:rPr>
          <w:noProof/>
        </w:rPr>
        <mc:AlternateContent>
          <mc:Choice Requires="wpg">
            <w:drawing>
              <wp:inline distT="0" distB="0" distL="0" distR="0">
                <wp:extent cx="6340277" cy="76200"/>
                <wp:effectExtent l="0" t="0" r="0" b="0"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277" cy="76200"/>
                          <a:chOff x="0" y="0"/>
                          <a:chExt cx="6340277" cy="7620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340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277">
                                <a:moveTo>
                                  <a:pt x="0" y="0"/>
                                </a:moveTo>
                                <a:lnTo>
                                  <a:pt x="6340277" y="0"/>
                                </a:lnTo>
                              </a:path>
                            </a:pathLst>
                          </a:custGeom>
                          <a:ln w="76200" cap="flat">
                            <a:miter lim="100000"/>
                          </a:ln>
                        </wps:spPr>
                        <wps:style>
                          <a:lnRef idx="1">
                            <a:srgbClr val="ED22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37907" id="Group 229" o:spid="_x0000_s1026" style="width:499.25pt;height:6pt;mso-position-horizontal-relative:char;mso-position-vertical-relative:line" coordsize="634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">
                <v:shape id="Shape 35" o:spid="_x0000_s1027" style="position:absolute;width:63402;height:0;visibility:visible;mso-wrap-style:square;v-text-anchor:top" coordsize="6340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OusQA&#10;AADbAAAADwAAAGRycy9kb3ducmV2LnhtbESPT2sCMRTE7wW/Q3iCt5pVaZHVKCIIBQ/FrYjHZ/L2&#10;j25eliTVbT99Uyj0OMzMb5jluretuJMPjWMFk3EGglg703Cl4Pixe56DCBHZYOuYFHxRgPVq8LTE&#10;3LgHH+hexEokCIccFdQxdrmUQddkMYxdR5y80nmLMUlfSePxkeC2ldMse5UWG04LNXa0rUnfik+r&#10;4FAV0+9TWZzn11m5uWjtu/fJXqnRsN8sQETq43/4r/1mFMxe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TrrEAAAA2wAAAA8AAAAAAAAAAAAAAAAAmAIAAGRycy9k&#10;b3ducmV2LnhtbFBLBQYAAAAABAAEAPUAAACJAwAAAAA=&#10;" path="m,l6340277,e" filled="f" strokecolor="#ed220b" strokeweight="6pt">
                  <v:stroke miterlimit="1" joinstyle="miter"/>
                  <v:path arrowok="t" textboxrect="0,0,6340277,0"/>
                </v:shape>
                <w10:anchorlock/>
              </v:group>
            </w:pict>
          </mc:Fallback>
        </mc:AlternateContent>
      </w:r>
    </w:p>
    <w:p w:rsidR="000A69BD" w:rsidRDefault="00377C78">
      <w:pPr>
        <w:spacing w:after="493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皆さん、</w:t>
      </w:r>
      <w:r>
        <w:rPr>
          <w:rFonts w:ascii="ＭＳ 明朝" w:eastAsia="ＭＳ 明朝" w:hAnsi="ＭＳ 明朝" w:cs="ＭＳ 明朝"/>
          <w:sz w:val="28"/>
        </w:rPr>
        <w:t>PAP</w:t>
      </w:r>
      <w:r>
        <w:rPr>
          <w:rFonts w:ascii="ＭＳ 明朝" w:eastAsia="ＭＳ 明朝" w:hAnsi="ＭＳ 明朝" w:cs="ＭＳ 明朝"/>
          <w:sz w:val="28"/>
        </w:rPr>
        <w:t>や</w:t>
      </w:r>
      <w:r>
        <w:rPr>
          <w:rFonts w:ascii="ＭＳ 明朝" w:eastAsia="ＭＳ 明朝" w:hAnsi="ＭＳ 明朝" w:cs="ＭＳ 明朝"/>
          <w:sz w:val="28"/>
        </w:rPr>
        <w:t>PLP</w:t>
      </w:r>
      <w:r>
        <w:rPr>
          <w:rFonts w:ascii="ＭＳ 明朝" w:eastAsia="ＭＳ 明朝" w:hAnsi="ＭＳ 明朝" w:cs="ＭＳ 明朝"/>
          <w:sz w:val="28"/>
        </w:rPr>
        <w:t>を臨床で使っていますか？これらは、口腔内の運動や感覚が低下した患者さんのリハビリテーションに活用することができますが、実際に使用されている方は少ないかと思います。今回は、これらの口腔内装置の研修会を開催致します。ぜひ、ご参加下さい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83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講師：小野高裕先生</w:t>
      </w:r>
      <w:r>
        <w:rPr>
          <w:rFonts w:ascii="ＭＳ 明朝" w:eastAsia="ＭＳ 明朝" w:hAnsi="ＭＳ 明朝" w:cs="ＭＳ 明朝"/>
        </w:rPr>
        <w:t>（新潟大学大学院医歯学総合研究科包括歯科補綴学分野　教授）</w:t>
      </w:r>
      <w:r>
        <w:rPr>
          <w:rFonts w:ascii="ＭＳ 明朝" w:eastAsia="ＭＳ 明朝" w:hAnsi="ＭＳ 明朝" w:cs="ＭＳ 明朝"/>
        </w:rPr>
        <w:t xml:space="preserve"> </w:t>
      </w:r>
    </w:p>
    <w:p w:rsidR="000A69BD" w:rsidRDefault="00377C78">
      <w:pPr>
        <w:spacing w:after="470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　　　熊倉勇美先生</w:t>
      </w:r>
      <w:r>
        <w:rPr>
          <w:rFonts w:ascii="ＭＳ 明朝" w:eastAsia="ＭＳ 明朝" w:hAnsi="ＭＳ 明朝" w:cs="ＭＳ 明朝"/>
        </w:rPr>
        <w:t>（千里リハビリテーション病院　顧問）</w:t>
      </w:r>
      <w:r>
        <w:rPr>
          <w:rFonts w:ascii="ＭＳ 明朝" w:eastAsia="ＭＳ 明朝" w:hAnsi="ＭＳ 明朝" w:cs="ＭＳ 明朝"/>
        </w:rPr>
        <w:t xml:space="preserve"> </w:t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日時：令和２年３月２２日（日）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>13:00</w:t>
      </w:r>
      <w:r>
        <w:rPr>
          <w:rFonts w:ascii="ＭＳ 明朝" w:eastAsia="ＭＳ 明朝" w:hAnsi="ＭＳ 明朝" w:cs="ＭＳ 明朝"/>
          <w:sz w:val="28"/>
        </w:rPr>
        <w:t>～</w:t>
      </w:r>
      <w:r>
        <w:rPr>
          <w:rFonts w:ascii="ＭＳ 明朝" w:eastAsia="ＭＳ 明朝" w:hAnsi="ＭＳ 明朝" w:cs="ＭＳ 明朝"/>
          <w:sz w:val="28"/>
        </w:rPr>
        <w:t xml:space="preserve">13:30 </w:t>
      </w:r>
      <w:r>
        <w:rPr>
          <w:rFonts w:ascii="ＭＳ 明朝" w:eastAsia="ＭＳ 明朝" w:hAnsi="ＭＳ 明朝" w:cs="ＭＳ 明朝"/>
          <w:sz w:val="28"/>
        </w:rPr>
        <w:t>受付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>13:30</w:t>
      </w:r>
      <w:r>
        <w:rPr>
          <w:rFonts w:ascii="ＭＳ 明朝" w:eastAsia="ＭＳ 明朝" w:hAnsi="ＭＳ 明朝" w:cs="ＭＳ 明朝"/>
          <w:sz w:val="28"/>
        </w:rPr>
        <w:t>～</w:t>
      </w:r>
      <w:r>
        <w:rPr>
          <w:rFonts w:ascii="ＭＳ 明朝" w:eastAsia="ＭＳ 明朝" w:hAnsi="ＭＳ 明朝" w:cs="ＭＳ 明朝"/>
          <w:sz w:val="28"/>
        </w:rPr>
        <w:t>15:00</w:t>
      </w:r>
      <w:r>
        <w:rPr>
          <w:rFonts w:ascii="ＭＳ 明朝" w:eastAsia="ＭＳ 明朝" w:hAnsi="ＭＳ 明朝" w:cs="ＭＳ 明朝"/>
          <w:sz w:val="28"/>
        </w:rPr>
        <w:t>講演</w:t>
      </w:r>
      <w:r>
        <w:rPr>
          <w:rFonts w:ascii="ＭＳ 明朝" w:eastAsia="ＭＳ 明朝" w:hAnsi="ＭＳ 明朝" w:cs="ＭＳ 明朝"/>
          <w:sz w:val="28"/>
        </w:rPr>
        <w:t xml:space="preserve">① </w:t>
      </w:r>
      <w:r>
        <w:rPr>
          <w:rFonts w:ascii="ＭＳ 明朝" w:eastAsia="ＭＳ 明朝" w:hAnsi="ＭＳ 明朝" w:cs="ＭＳ 明朝"/>
          <w:sz w:val="28"/>
        </w:rPr>
        <w:t>小野高裕先生「リハで役立つ口腔内装置の基礎知識」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　＜休憩＞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64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440780</wp:posOffset>
                </wp:positionV>
                <wp:extent cx="6340277" cy="76200"/>
                <wp:effectExtent l="0" t="0" r="0" b="0"/>
                <wp:wrapTopAndBottom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277" cy="76200"/>
                          <a:chOff x="0" y="0"/>
                          <a:chExt cx="6340277" cy="7620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340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277">
                                <a:moveTo>
                                  <a:pt x="0" y="0"/>
                                </a:moveTo>
                                <a:lnTo>
                                  <a:pt x="6340277" y="0"/>
                                </a:lnTo>
                              </a:path>
                            </a:pathLst>
                          </a:custGeom>
                          <a:ln w="76200" cap="flat">
                            <a:miter lim="100000"/>
                          </a:ln>
                        </wps:spPr>
                        <wps:style>
                          <a:lnRef idx="1">
                            <a:srgbClr val="ED22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4955E" id="Group 228" o:spid="_x0000_s1026" style="position:absolute;left:0;text-align:left;margin-left:34pt;margin-top:34.7pt;width:499.25pt;height:6pt;z-index:251658240;mso-position-horizontal-relative:page;mso-position-vertical-relative:page" coordsize="634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">
                <v:shape id="Shape 34" o:spid="_x0000_s1027" style="position:absolute;width:63402;height:0;visibility:visible;mso-wrap-style:square;v-text-anchor:top" coordsize="6340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rIcQA&#10;AADbAAAADwAAAGRycy9kb3ducmV2LnhtbESPT2sCMRTE7wW/Q3iCt5pVS5HVKCIIBQ/FrYjHZ/L2&#10;j25eliTVbT99Uyj0OMzMb5jluretuJMPjWMFk3EGglg703Cl4Pixe56DCBHZYOuYFHxRgPVq8LTE&#10;3LgHH+hexEokCIccFdQxdrmUQddkMYxdR5y80nmLMUlfSePxkeC2ldMse5UWG04LNXa0rUnfik+r&#10;4FAV0+9TWZzn11m5uWjtu/fJXqnRsN8sQETq43/4r/1mFMxe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6yHEAAAA2wAAAA8AAAAAAAAAAAAAAAAAmAIAAGRycy9k&#10;b3ducmV2LnhtbFBLBQYAAAAABAAEAPUAAACJAwAAAAA=&#10;" path="m,l6340277,e" filled="f" strokecolor="#ed220b" strokeweight="6pt">
                  <v:stroke miterlimit="1" joinstyle="miter"/>
                  <v:path arrowok="t" textboxrect="0,0,6340277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>15:10</w:t>
      </w:r>
      <w:r>
        <w:rPr>
          <w:rFonts w:ascii="ＭＳ 明朝" w:eastAsia="ＭＳ 明朝" w:hAnsi="ＭＳ 明朝" w:cs="ＭＳ 明朝"/>
          <w:sz w:val="28"/>
        </w:rPr>
        <w:t>～</w:t>
      </w:r>
      <w:r>
        <w:rPr>
          <w:rFonts w:ascii="ＭＳ 明朝" w:eastAsia="ＭＳ 明朝" w:hAnsi="ＭＳ 明朝" w:cs="ＭＳ 明朝"/>
          <w:sz w:val="28"/>
        </w:rPr>
        <w:t>16:40</w:t>
      </w:r>
      <w:r>
        <w:rPr>
          <w:rFonts w:ascii="ＭＳ 明朝" w:eastAsia="ＭＳ 明朝" w:hAnsi="ＭＳ 明朝" w:cs="ＭＳ 明朝"/>
          <w:sz w:val="28"/>
        </w:rPr>
        <w:t>講演</w:t>
      </w:r>
      <w:r>
        <w:rPr>
          <w:rFonts w:ascii="ＭＳ 明朝" w:eastAsia="ＭＳ 明朝" w:hAnsi="ＭＳ 明朝" w:cs="ＭＳ 明朝"/>
          <w:sz w:val="28"/>
        </w:rPr>
        <w:t xml:space="preserve">② </w:t>
      </w:r>
      <w:r>
        <w:rPr>
          <w:rFonts w:ascii="ＭＳ 明朝" w:eastAsia="ＭＳ 明朝" w:hAnsi="ＭＳ 明朝" w:cs="ＭＳ 明朝"/>
          <w:sz w:val="28"/>
        </w:rPr>
        <w:t>熊倉勇美先生「臨床の現場から」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76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会場：駅南キャンパスときめいと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55"/>
      </w:pPr>
      <w:r>
        <w:rPr>
          <w:rFonts w:ascii="ＭＳ 明朝" w:eastAsia="ＭＳ 明朝" w:hAnsi="ＭＳ 明朝" w:cs="ＭＳ 明朝"/>
          <w:sz w:val="28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〒</w:t>
      </w:r>
      <w:r>
        <w:rPr>
          <w:rFonts w:ascii="ＭＳ 明朝" w:eastAsia="ＭＳ 明朝" w:hAnsi="ＭＳ 明朝" w:cs="ＭＳ 明朝"/>
          <w:sz w:val="24"/>
        </w:rPr>
        <w:t>950-0911</w:t>
      </w:r>
      <w:r>
        <w:rPr>
          <w:rFonts w:ascii="ＭＳ 明朝" w:eastAsia="ＭＳ 明朝" w:hAnsi="ＭＳ 明朝" w:cs="ＭＳ 明朝"/>
          <w:sz w:val="24"/>
        </w:rPr>
        <w:t xml:space="preserve">　新潟県新潟市中央区笹口</w:t>
      </w:r>
      <w:r>
        <w:rPr>
          <w:rFonts w:ascii="ＭＳ 明朝" w:eastAsia="ＭＳ 明朝" w:hAnsi="ＭＳ 明朝" w:cs="ＭＳ 明朝"/>
          <w:sz w:val="24"/>
        </w:rPr>
        <w:t>1</w:t>
      </w:r>
      <w:r>
        <w:rPr>
          <w:rFonts w:ascii="ＭＳ 明朝" w:eastAsia="ＭＳ 明朝" w:hAnsi="ＭＳ 明朝" w:cs="ＭＳ 明朝"/>
          <w:sz w:val="24"/>
        </w:rPr>
        <w:t>丁目</w:t>
      </w:r>
      <w:r>
        <w:rPr>
          <w:rFonts w:ascii="ＭＳ 明朝" w:eastAsia="ＭＳ 明朝" w:hAnsi="ＭＳ 明朝" w:cs="ＭＳ 明朝"/>
          <w:sz w:val="24"/>
        </w:rPr>
        <w:t>1</w:t>
      </w:r>
      <w:r>
        <w:rPr>
          <w:rFonts w:ascii="ＭＳ 明朝" w:eastAsia="ＭＳ 明朝" w:hAnsi="ＭＳ 明朝" w:cs="ＭＳ 明朝"/>
          <w:sz w:val="24"/>
        </w:rPr>
        <w:t>番地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プラーカ</w:t>
      </w:r>
      <w:r>
        <w:rPr>
          <w:rFonts w:ascii="ＭＳ 明朝" w:eastAsia="ＭＳ 明朝" w:hAnsi="ＭＳ 明朝" w:cs="ＭＳ 明朝"/>
          <w:sz w:val="24"/>
        </w:rPr>
        <w:t>1</w:t>
      </w:r>
      <w:r>
        <w:rPr>
          <w:rFonts w:ascii="ＭＳ 明朝" w:eastAsia="ＭＳ 明朝" w:hAnsi="ＭＳ 明朝" w:cs="ＭＳ 明朝"/>
          <w:sz w:val="24"/>
        </w:rPr>
        <w:t>・</w:t>
      </w:r>
      <w:r>
        <w:rPr>
          <w:rFonts w:ascii="ＭＳ 明朝" w:eastAsia="ＭＳ 明朝" w:hAnsi="ＭＳ 明朝" w:cs="ＭＳ 明朝"/>
          <w:sz w:val="24"/>
        </w:rPr>
        <w:t>2</w:t>
      </w:r>
      <w:r>
        <w:rPr>
          <w:rFonts w:ascii="ＭＳ 明朝" w:eastAsia="ＭＳ 明朝" w:hAnsi="ＭＳ 明朝" w:cs="ＭＳ 明朝"/>
          <w:sz w:val="24"/>
        </w:rPr>
        <w:t>階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A69BD" w:rsidRDefault="00377C78">
      <w:pPr>
        <w:spacing w:after="0"/>
        <w:ind w:right="1514"/>
      </w:pPr>
      <w:r>
        <w:rPr>
          <w:rFonts w:ascii="ＭＳ 明朝" w:eastAsia="ＭＳ 明朝" w:hAnsi="ＭＳ 明朝" w:cs="ＭＳ 明朝"/>
          <w:sz w:val="28"/>
        </w:rPr>
        <w:t xml:space="preserve">　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301"/>
        <w:ind w:left="685"/>
      </w:pPr>
      <w:r>
        <w:rPr>
          <w:noProof/>
        </w:rPr>
        <w:drawing>
          <wp:inline distT="0" distB="0" distL="0" distR="0">
            <wp:extent cx="4838498" cy="2631726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498" cy="263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lastRenderedPageBreak/>
        <w:t>費用：無料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4" w:line="265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主催　（一社）新潟県歯科医師会　　（一社）新潟県言語聴覚士会　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0A69BD" w:rsidRDefault="00377C78">
      <w:pPr>
        <w:spacing w:after="44" w:line="265" w:lineRule="auto"/>
        <w:ind w:left="-5" w:hanging="1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 xml:space="preserve">　　　　歯科関連</w:t>
      </w:r>
      <w:r>
        <w:rPr>
          <w:rFonts w:ascii="ＭＳ 明朝" w:eastAsia="ＭＳ 明朝" w:hAnsi="ＭＳ 明朝" w:cs="ＭＳ 明朝"/>
          <w:sz w:val="28"/>
        </w:rPr>
        <w:t>ST</w:t>
      </w:r>
      <w:r>
        <w:rPr>
          <w:rFonts w:ascii="ＭＳ 明朝" w:eastAsia="ＭＳ 明朝" w:hAnsi="ＭＳ 明朝" w:cs="ＭＳ 明朝"/>
          <w:sz w:val="28"/>
        </w:rPr>
        <w:t>の集い</w:t>
      </w:r>
    </w:p>
    <w:p w:rsidR="00377C78" w:rsidRDefault="00377C78">
      <w:pPr>
        <w:spacing w:after="44" w:line="265" w:lineRule="auto"/>
        <w:ind w:left="-5" w:hanging="10"/>
        <w:rPr>
          <w:rFonts w:ascii="ＭＳ 明朝" w:eastAsia="ＭＳ 明朝" w:hAnsi="ＭＳ 明朝" w:cs="ＭＳ 明朝"/>
          <w:sz w:val="28"/>
        </w:rPr>
      </w:pP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「基礎から学ぶ、PAPとPLP」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〜リハにおける口腔内装置の活用〜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主催：新潟県歯科医師会、新潟県言語聴覚士会、歯科関連STの会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講師：小野高裕（新潟大学大学院医歯学総合研究科包括歯科補綴学分野　教授）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 xml:space="preserve"> 熊倉勇美（千里リハビリテーション病院　顧問）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日時：令和2年3月22日（日）13:00〜16:30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会場：新潟大学駅南キャンパスときめいと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（〒950-0911　新潟県新潟市中央区笹口1丁目1番地 プラーカ1・2階）</w:t>
      </w:r>
    </w:p>
    <w:p w:rsidR="00377C78" w:rsidRPr="00377C78" w:rsidRDefault="00377C78" w:rsidP="00377C78">
      <w:pPr>
        <w:spacing w:after="44" w:line="265" w:lineRule="auto"/>
        <w:ind w:left="-5" w:hanging="10"/>
      </w:pP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>（紹介文）</w:t>
      </w:r>
    </w:p>
    <w:p w:rsidR="00377C78" w:rsidRPr="00377C78" w:rsidRDefault="00377C78" w:rsidP="00377C78">
      <w:pPr>
        <w:spacing w:after="44" w:line="265" w:lineRule="auto"/>
        <w:ind w:left="-5" w:hanging="10"/>
      </w:pPr>
      <w:r w:rsidRPr="00377C78">
        <w:t xml:space="preserve">　オーラルフレイルの概念や口腔機能低下症の保険導入により、「食べる」「話す」と言う機能への取り組みが重要視されています。今、高齢者のリハビリテーション（リハ）の現場で普及が期待されているのが、義歯やPAP, PLPなどの「口腔内装置」です。こうした歯科の専門技術を、リハの現場に導入することで、患者さんの咀嚼・嚥下・構音機能をより改善し、QOL回復に貢献することができます。</w:t>
      </w:r>
    </w:p>
    <w:p w:rsidR="00377C78" w:rsidRDefault="00377C78" w:rsidP="00377C78">
      <w:pPr>
        <w:spacing w:after="44" w:line="265" w:lineRule="auto"/>
        <w:ind w:left="-5" w:hanging="10"/>
        <w:rPr>
          <w:rFonts w:hint="eastAsia"/>
        </w:rPr>
      </w:pPr>
      <w:r w:rsidRPr="00377C78">
        <w:t xml:space="preserve">　今回のセミナーは、地域における歯科医療とリハビリテーション医療との連携を促進するために、歯科職種（歯科医師、歯科衛生士、歯科技工士）と言語聴覚士が共通して学べる機会として企画しました。「PAPってなんだろう？どうやって作るんだろう？」と言う歯科職種の方、「義歯が合ってない時やPAPを試したい時に、歯科の先生にどうやって頼んだらいいのかな？」と悩んでいる言語聴覚士の方、どうぞふるってご参加下さい。</w:t>
      </w:r>
      <w:bookmarkStart w:id="0" w:name="_GoBack"/>
      <w:bookmarkEnd w:id="0"/>
    </w:p>
    <w:sectPr w:rsidR="00377C78">
      <w:pgSz w:w="11906" w:h="16838"/>
      <w:pgMar w:top="1440" w:right="136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D"/>
    <w:rsid w:val="000A69BD"/>
    <w:rsid w:val="003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AD7D27-78F7-4F20-B5AE-0159C78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PAP案内</dc:title>
  <dc:subject/>
  <dc:creator>櫻井晶</dc:creator>
  <cp:keywords/>
  <cp:lastModifiedBy>櫻井晶</cp:lastModifiedBy>
  <cp:revision>3</cp:revision>
  <dcterms:created xsi:type="dcterms:W3CDTF">2019-12-17T23:01:00Z</dcterms:created>
  <dcterms:modified xsi:type="dcterms:W3CDTF">2019-12-17T23:01:00Z</dcterms:modified>
</cp:coreProperties>
</file>